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附件三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  <w:lang w:val="en-US" w:eastAsia="zh-CN"/>
        </w:rPr>
        <w:t>2018年度施工班组</w:t>
      </w:r>
      <w:r>
        <w:rPr>
          <w:rFonts w:hint="eastAsia"/>
          <w:sz w:val="44"/>
          <w:szCs w:val="52"/>
        </w:rPr>
        <w:t>材料清单</w:t>
      </w:r>
    </w:p>
    <w:p>
      <w:pPr>
        <w:spacing w:line="600" w:lineRule="exact"/>
        <w:ind w:left="187" w:leftChars="-168" w:right="-319" w:rightChars="-152" w:hanging="540" w:hangingChars="112"/>
        <w:rPr>
          <w:sz w:val="30"/>
          <w:szCs w:val="30"/>
          <w:u w:val="single"/>
        </w:rPr>
      </w:pPr>
      <w:r>
        <w:rPr>
          <w:rFonts w:hint="eastAsia"/>
          <w:b/>
          <w:sz w:val="48"/>
          <w:szCs w:val="48"/>
        </w:rPr>
        <w:t xml:space="preserve"> </w:t>
      </w:r>
    </w:p>
    <w:p>
      <w:pPr>
        <w:spacing w:line="600" w:lineRule="exact"/>
        <w:ind w:right="-319" w:rightChars="-152"/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施工班组：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</w:t>
      </w:r>
    </w:p>
    <w:p>
      <w:pPr>
        <w:spacing w:line="600" w:lineRule="exact"/>
        <w:ind w:right="-319" w:rightChars="-152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经办人</w:t>
      </w:r>
      <w:r>
        <w:rPr>
          <w:rFonts w:hint="eastAsia" w:ascii="楷体_GB2312" w:hAnsi="楷体_GB2312" w:eastAsia="楷体_GB2312" w:cs="楷体_GB2312"/>
          <w:sz w:val="30"/>
          <w:szCs w:val="30"/>
        </w:rPr>
        <w:t>姓名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经办人</w:t>
      </w:r>
      <w:r>
        <w:rPr>
          <w:rFonts w:hint="eastAsia" w:ascii="楷体_GB2312" w:hAnsi="楷体_GB2312" w:eastAsia="楷体_GB2312" w:cs="楷体_GB2312"/>
          <w:sz w:val="30"/>
          <w:szCs w:val="30"/>
        </w:rPr>
        <w:t>联系电话：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     </w:t>
      </w:r>
    </w:p>
    <w:p>
      <w:pPr>
        <w:spacing w:line="600" w:lineRule="exact"/>
        <w:ind w:right="-319" w:rightChars="-152"/>
        <w:rPr>
          <w:rFonts w:hint="eastAsia" w:ascii="楷体_GB2312" w:hAnsi="楷体_GB2312" w:eastAsia="楷体_GB2312" w:cs="楷体_GB2312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报评资格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（班组等级）</w:t>
      </w:r>
      <w:r>
        <w:rPr>
          <w:rFonts w:hint="eastAsia" w:ascii="楷体_GB2312" w:hAnsi="楷体_GB2312" w:eastAsia="楷体_GB2312" w:cs="楷体_GB2312"/>
          <w:sz w:val="30"/>
          <w:szCs w:val="30"/>
        </w:rPr>
        <w:t>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jc w:val="left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收审编号：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收件人签名：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hint="eastAsia" w:ascii="楷体_GB2312" w:hAnsi="楷体_GB2312" w:eastAsia="楷体_GB2312" w:cs="楷体_GB2312"/>
          <w:sz w:val="44"/>
          <w:szCs w:val="52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925"/>
        <w:gridCol w:w="1013"/>
        <w:gridCol w:w="235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ind w:left="62" w:leftChars="-38" w:right="-80" w:rightChars="-38" w:hanging="142" w:hangingChars="51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材料名称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份数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原件核对（是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否）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建造师资料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安全员资料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施工员资料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诚信承诺书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工程业绩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"/>
              </w:rPr>
              <w:t>工程业绩</w:t>
            </w:r>
          </w:p>
        </w:tc>
        <w:tc>
          <w:tcPr>
            <w:tcW w:w="10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申报人承诺所提供资料真实，如有弄虚作假，直接取消入库资格。</w:t>
      </w:r>
    </w:p>
    <w:p>
      <w:pPr>
        <w:jc w:val="left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班组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签章：</w:t>
      </w:r>
    </w:p>
    <w:p>
      <w:pPr>
        <w:jc w:val="left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</w:p>
    <w:p>
      <w:pPr>
        <w:jc w:val="left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此表一式三份，一张贴于档案袋封面，一张归萧山环境集团保管，一张由申报单位自行保管。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/>
        <w:jc w:val="both"/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*相关证书及业绩证明材料需提供原件及复印件（复印件需加盖班组私章）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05DE"/>
    <w:rsid w:val="44E80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2018-01-26T08:52:00Z</dcterms:created>
  <dc:creator>Administrator</dc:creator>
  <cp:lastModifiedBy>Administrator</cp:lastModifiedBy>
  <dcterms:modified xsi:type="dcterms:W3CDTF">2018-01-26T08:52:36Z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